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F237A5" w:rsidRPr="00F237A5" w:rsidRDefault="00F237A5" w:rsidP="00F237A5">
      <w:pPr>
        <w:jc w:val="center"/>
        <w:rPr>
          <w:b/>
        </w:rPr>
      </w:pPr>
      <w:proofErr w:type="spellStart"/>
      <w:r w:rsidRPr="00F237A5">
        <w:rPr>
          <w:b/>
        </w:rPr>
        <w:t>Предпенсионеры</w:t>
      </w:r>
      <w:proofErr w:type="spellEnd"/>
      <w:r w:rsidRPr="00F237A5">
        <w:rPr>
          <w:b/>
        </w:rPr>
        <w:t>: Меры социальной поддержки граждан</w:t>
      </w:r>
    </w:p>
    <w:p w:rsidR="00AF5C15" w:rsidRDefault="00AF5C15" w:rsidP="00AF5C15"/>
    <w:p w:rsidR="00F237A5" w:rsidRPr="0006785D" w:rsidRDefault="00AF5C15" w:rsidP="0006785D">
      <w:pPr>
        <w:spacing w:after="0"/>
        <w:jc w:val="both"/>
        <w:rPr>
          <w:b/>
        </w:rPr>
      </w:pPr>
      <w:r w:rsidRPr="00F237A5">
        <w:rPr>
          <w:b/>
        </w:rPr>
        <w:t xml:space="preserve">Калининград, </w:t>
      </w:r>
      <w:r w:rsidR="00CA2AED" w:rsidRPr="00F237A5">
        <w:rPr>
          <w:b/>
        </w:rPr>
        <w:t xml:space="preserve"> </w:t>
      </w:r>
      <w:r w:rsidR="0006785D">
        <w:rPr>
          <w:b/>
        </w:rPr>
        <w:t xml:space="preserve">8 сентября  </w:t>
      </w:r>
      <w:r w:rsidRPr="00F237A5">
        <w:rPr>
          <w:b/>
        </w:rPr>
        <w:t>2020</w:t>
      </w:r>
      <w:r w:rsidR="0006785D">
        <w:rPr>
          <w:b/>
        </w:rPr>
        <w:t xml:space="preserve"> года.</w:t>
      </w:r>
      <w:r w:rsidRPr="00F237A5">
        <w:rPr>
          <w:b/>
        </w:rPr>
        <w:t xml:space="preserve"> </w:t>
      </w:r>
      <w:proofErr w:type="gramStart"/>
      <w:r w:rsidR="00F237A5" w:rsidRPr="00F237A5">
        <w:t xml:space="preserve">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(далее - Федеральный закон № 350-ФЗ) закреплено понятие </w:t>
      </w:r>
      <w:proofErr w:type="spellStart"/>
      <w:r w:rsidR="00F237A5" w:rsidRPr="00F237A5">
        <w:t>предпенсионного</w:t>
      </w:r>
      <w:proofErr w:type="spellEnd"/>
      <w:r w:rsidR="00F237A5" w:rsidRPr="00F237A5">
        <w:t xml:space="preserve"> возраста - периода за пять лет до исполнения возраста, дающего право на страховую пенсию по старости, в том числе на досрочную, с учетом переходных положений.</w:t>
      </w:r>
      <w:proofErr w:type="gramEnd"/>
    </w:p>
    <w:p w:rsidR="00F237A5" w:rsidRPr="00F237A5" w:rsidRDefault="00F237A5" w:rsidP="0006785D">
      <w:pPr>
        <w:spacing w:after="0"/>
        <w:jc w:val="both"/>
      </w:pPr>
      <w:r w:rsidRPr="00F237A5">
        <w:t xml:space="preserve">В 2020 году, исходя из общеустановленного возраста выхода на пенсию в 57 лет для женщин и в 62 года для мужчин, </w:t>
      </w:r>
      <w:proofErr w:type="spellStart"/>
      <w:r w:rsidRPr="00F237A5">
        <w:t>предпенсионерами</w:t>
      </w:r>
      <w:proofErr w:type="spellEnd"/>
      <w:r w:rsidRPr="00F237A5">
        <w:t xml:space="preserve"> являются женщины 1965, 1966, 1967 и 1968 годов рождения и мужчины 1960, 1961, 1962 и 1963 годов рождения.</w:t>
      </w:r>
    </w:p>
    <w:p w:rsidR="00F237A5" w:rsidRPr="00F237A5" w:rsidRDefault="00F237A5" w:rsidP="0006785D">
      <w:pPr>
        <w:spacing w:after="0"/>
        <w:jc w:val="both"/>
      </w:pPr>
      <w:r w:rsidRPr="00F237A5">
        <w:t xml:space="preserve">Для лиц </w:t>
      </w:r>
      <w:proofErr w:type="spellStart"/>
      <w:r w:rsidRPr="00F237A5">
        <w:t>предпенсионного</w:t>
      </w:r>
      <w:proofErr w:type="spellEnd"/>
      <w:r w:rsidRPr="00F237A5">
        <w:t xml:space="preserve"> возраста предусмотрен ряд льгот и мер социальной поддержки:</w:t>
      </w:r>
    </w:p>
    <w:p w:rsidR="00F237A5" w:rsidRPr="00F237A5" w:rsidRDefault="00F237A5" w:rsidP="0006785D">
      <w:pPr>
        <w:spacing w:after="0"/>
        <w:jc w:val="both"/>
      </w:pPr>
      <w:r w:rsidRPr="00F237A5">
        <w:t>право на два дня бесплатной диспансеризации с сохранением заработной платы;</w:t>
      </w:r>
    </w:p>
    <w:p w:rsidR="00F237A5" w:rsidRPr="00F237A5" w:rsidRDefault="00F237A5" w:rsidP="0006785D">
      <w:pPr>
        <w:spacing w:after="0"/>
        <w:jc w:val="both"/>
      </w:pPr>
      <w:r w:rsidRPr="00F237A5">
        <w:t>сохранение налоговых льгот и ряда местных льгот по достижению возраста по законодательству, действовавшему до 2019 года, а именно 55 лет — женщины и 60 лет — мужчины;</w:t>
      </w:r>
    </w:p>
    <w:p w:rsidR="00F237A5" w:rsidRPr="00F237A5" w:rsidRDefault="00F237A5" w:rsidP="0006785D">
      <w:pPr>
        <w:spacing w:after="0"/>
        <w:jc w:val="both"/>
      </w:pPr>
      <w:r w:rsidRPr="00F237A5">
        <w:t>пособие по безработице в повышенном размере (с 2019-го оно выросло с 4900 до 11 280 рублей);</w:t>
      </w:r>
    </w:p>
    <w:p w:rsidR="00F237A5" w:rsidRPr="00F237A5" w:rsidRDefault="00F237A5" w:rsidP="0006785D">
      <w:pPr>
        <w:spacing w:after="0"/>
        <w:jc w:val="both"/>
      </w:pPr>
      <w:proofErr w:type="gramStart"/>
      <w:r w:rsidRPr="00F237A5">
        <w:t xml:space="preserve">социальная программа по переобучению </w:t>
      </w:r>
      <w:proofErr w:type="spellStart"/>
      <w:r w:rsidRPr="00F237A5">
        <w:t>предпенсионеров</w:t>
      </w:r>
      <w:proofErr w:type="spellEnd"/>
      <w:r w:rsidRPr="00F237A5">
        <w:t xml:space="preserve"> и повышению их квалификации для большей востребованности на рынке труда;</w:t>
      </w:r>
      <w:bookmarkStart w:id="0" w:name="_GoBack"/>
      <w:bookmarkEnd w:id="0"/>
      <w:proofErr w:type="gramEnd"/>
    </w:p>
    <w:p w:rsidR="00F237A5" w:rsidRPr="00F237A5" w:rsidRDefault="00F237A5" w:rsidP="0006785D">
      <w:pPr>
        <w:spacing w:after="0"/>
        <w:jc w:val="both"/>
      </w:pPr>
      <w:r w:rsidRPr="00F237A5">
        <w:t>получение накопительной пенсии по достижению возраста прежнего выхода на пенсию (55 и 60 лет женщины и мужчины соответственно);</w:t>
      </w:r>
    </w:p>
    <w:p w:rsidR="00F237A5" w:rsidRPr="00F237A5" w:rsidRDefault="00F237A5" w:rsidP="0006785D">
      <w:pPr>
        <w:spacing w:after="0"/>
        <w:jc w:val="both"/>
      </w:pPr>
      <w:r w:rsidRPr="00F237A5">
        <w:t xml:space="preserve">уголовная ответственность работодателя за увольнение или отказ в приеме на работу </w:t>
      </w:r>
      <w:proofErr w:type="spellStart"/>
      <w:r w:rsidRPr="00F237A5">
        <w:t>предпенсионера</w:t>
      </w:r>
      <w:proofErr w:type="spellEnd"/>
      <w:r w:rsidRPr="00F237A5">
        <w:t xml:space="preserve"> по причине возраста;</w:t>
      </w:r>
    </w:p>
    <w:p w:rsidR="00F237A5" w:rsidRPr="00F237A5" w:rsidRDefault="00F237A5" w:rsidP="0006785D">
      <w:pPr>
        <w:spacing w:after="0"/>
        <w:jc w:val="both"/>
      </w:pPr>
      <w:r w:rsidRPr="00F237A5">
        <w:t xml:space="preserve">в соответствии с региональным законодательством ежемесячная денежная выплата «Ветеранам труда» устанавливается также по достижении ранее </w:t>
      </w:r>
      <w:r w:rsidRPr="00F237A5">
        <w:lastRenderedPageBreak/>
        <w:t>действовавшего пенсионного возраста. Муниципальным нормативным актом предусмотрена возможность приобретения льготного проездного билета в городском общественном транспорте в г. Калининграде (55 и 60 лет женщины и мужчины соответственно).</w:t>
      </w:r>
    </w:p>
    <w:p w:rsidR="00F237A5" w:rsidRPr="00F237A5" w:rsidRDefault="00F237A5" w:rsidP="0006785D">
      <w:pPr>
        <w:spacing w:after="0"/>
        <w:jc w:val="both"/>
      </w:pPr>
      <w:r w:rsidRPr="00F237A5">
        <w:t xml:space="preserve">Для получения указанных льгот </w:t>
      </w:r>
      <w:proofErr w:type="spellStart"/>
      <w:r w:rsidRPr="00F237A5">
        <w:t>предпенсионерам</w:t>
      </w:r>
      <w:proofErr w:type="spellEnd"/>
      <w:r w:rsidRPr="00F237A5">
        <w:t xml:space="preserve"> необходимо обращаться непосредственно в тот орган, в чьем ведении находится конкретный вопрос. Так, для проведения диспансеризации - к работодателю, для предоставления налоговых льгот - в налоговую инспекцию, для получения повышенного пособия по безработице в период поиска работы, возможности переобучения и повышения квалификации - в центры занятости населения и т. д.</w:t>
      </w:r>
    </w:p>
    <w:p w:rsidR="00F237A5" w:rsidRPr="00F237A5" w:rsidRDefault="00F237A5" w:rsidP="0006785D">
      <w:pPr>
        <w:spacing w:after="0"/>
        <w:jc w:val="both"/>
      </w:pPr>
      <w:r w:rsidRPr="00F237A5">
        <w:t xml:space="preserve">Статус </w:t>
      </w:r>
      <w:proofErr w:type="spellStart"/>
      <w:r w:rsidRPr="00F237A5">
        <w:t>предпенсионера</w:t>
      </w:r>
      <w:proofErr w:type="spellEnd"/>
      <w:r w:rsidRPr="00F237A5">
        <w:t xml:space="preserve"> подтверждает Пенсионный фонд России по соответствующим запросам органов власти и ведомств, предоставляющих льготы, либо напрямую самим </w:t>
      </w:r>
      <w:proofErr w:type="spellStart"/>
      <w:r w:rsidRPr="00F237A5">
        <w:t>предпенсионерам</w:t>
      </w:r>
      <w:proofErr w:type="spellEnd"/>
      <w:r w:rsidRPr="00F237A5">
        <w:t xml:space="preserve"> — в личном кабинете на сайте ПФР и портале «Государственные услуги», в клиентских службах территориальных органов ПФР. Информирование граждан об отнесении к категории «</w:t>
      </w:r>
      <w:proofErr w:type="spellStart"/>
      <w:r w:rsidRPr="00F237A5">
        <w:t>предпенсионер</w:t>
      </w:r>
      <w:proofErr w:type="spellEnd"/>
      <w:r w:rsidRPr="00F237A5">
        <w:t>» в том числе производится в МФЦ.</w:t>
      </w:r>
    </w:p>
    <w:p w:rsidR="00F237A5" w:rsidRPr="00F237A5" w:rsidRDefault="00F237A5" w:rsidP="0006785D">
      <w:pPr>
        <w:spacing w:after="0"/>
        <w:jc w:val="both"/>
      </w:pPr>
      <w:r w:rsidRPr="00F237A5">
        <w:t>За консультацией можно обращаться по телефону горячей линии Отделения ПФР по Калининградской области +7 (4012) 99 83 22.</w:t>
      </w:r>
    </w:p>
    <w:p w:rsidR="001831D5" w:rsidRPr="00F237A5" w:rsidRDefault="001831D5" w:rsidP="0006785D">
      <w:pPr>
        <w:spacing w:after="0"/>
        <w:jc w:val="both"/>
      </w:pPr>
    </w:p>
    <w:sectPr w:rsidR="001831D5" w:rsidRPr="00F2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26A79"/>
    <w:multiLevelType w:val="multilevel"/>
    <w:tmpl w:val="EF7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6785D"/>
    <w:rsid w:val="001831D5"/>
    <w:rsid w:val="003A78DE"/>
    <w:rsid w:val="004D7A20"/>
    <w:rsid w:val="005A108D"/>
    <w:rsid w:val="006D70D7"/>
    <w:rsid w:val="008B3AE5"/>
    <w:rsid w:val="009C15F1"/>
    <w:rsid w:val="00AF5C15"/>
    <w:rsid w:val="00CA2AED"/>
    <w:rsid w:val="00DC5FAA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237A5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237A5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2020-09-08T07:17:00Z</dcterms:modified>
</cp:coreProperties>
</file>